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ubtitle"/>
        <w:id w:val="77887903"/>
        <w:placeholder>
          <w:docPart w:val="6234BBA1CE0B4BBB81D0DFF722D3113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D4DB1" w:rsidRPr="00DF28AA" w:rsidRDefault="001D4DB1" w:rsidP="001D4DB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 w:rsidRPr="001D4DB1">
            <w:t>Group Member Names _________________________________</w:t>
          </w:r>
        </w:p>
      </w:sdtContent>
    </w:sdt>
    <w:sdt>
      <w:sdtPr>
        <w:rPr>
          <w:b/>
          <w:bCs/>
          <w:sz w:val="28"/>
          <w:szCs w:val="28"/>
        </w:rPr>
        <w:alias w:val="Title"/>
        <w:id w:val="77887899"/>
        <w:placeholder>
          <w:docPart w:val="3B4E1BC682D64756A3505BC43AA7A00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D4DB1" w:rsidRPr="00DF28AA" w:rsidRDefault="001D4DB1" w:rsidP="001D4DB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Ceramics, Polymers, &amp; Electronic Properties</w:t>
          </w:r>
        </w:p>
      </w:sdtContent>
    </w:sdt>
    <w:p w:rsidR="00830F06" w:rsidRDefault="001D4DB1" w:rsidP="001D4DB1">
      <w:pPr>
        <w:spacing w:line="276" w:lineRule="auto"/>
        <w:rPr>
          <w:b/>
        </w:rPr>
      </w:pPr>
      <w:r>
        <w:rPr>
          <w:b/>
        </w:rPr>
        <w:t xml:space="preserve"> </w:t>
      </w:r>
      <w:r w:rsidR="00830F06">
        <w:rPr>
          <w:b/>
        </w:rPr>
        <w:t xml:space="preserve">Activity I: </w:t>
      </w:r>
      <w:r w:rsidR="00830F06" w:rsidRPr="00060BBD">
        <w:rPr>
          <w:b/>
        </w:rPr>
        <w:t>Ceramics</w:t>
      </w:r>
    </w:p>
    <w:p w:rsidR="00830F06" w:rsidRPr="00060BBD" w:rsidRDefault="00830F06" w:rsidP="0017651A">
      <w:pPr>
        <w:spacing w:line="276" w:lineRule="auto"/>
        <w:rPr>
          <w:b/>
        </w:rPr>
      </w:pPr>
      <w:r w:rsidRPr="00333761">
        <w:t>Ceramic impurities are determined by charge neutrality.  For the additions of impurities listed below determine allowed changes.</w:t>
      </w:r>
      <w:r>
        <w:t xml:space="preserve"> </w:t>
      </w:r>
    </w:p>
    <w:p w:rsidR="00830F06" w:rsidRPr="00364762" w:rsidRDefault="00830F06" w:rsidP="00060BBD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64762">
        <w:t>Si</w:t>
      </w:r>
      <w:r w:rsidRPr="00364762">
        <w:rPr>
          <w:vertAlign w:val="superscript"/>
        </w:rPr>
        <w:t>4+</w:t>
      </w:r>
      <w:r w:rsidRPr="00364762">
        <w:t xml:space="preserve"> is </w:t>
      </w:r>
      <w:proofErr w:type="spellStart"/>
      <w:r w:rsidRPr="00364762">
        <w:t>substitutionally</w:t>
      </w:r>
      <w:proofErr w:type="spellEnd"/>
      <w:r w:rsidRPr="00364762">
        <w:t xml:space="preserve"> added to </w:t>
      </w:r>
      <w:proofErr w:type="spellStart"/>
      <w:r w:rsidRPr="00364762">
        <w:t>CaO</w:t>
      </w:r>
      <w:proofErr w:type="spellEnd"/>
      <w:r w:rsidRPr="00364762">
        <w:t xml:space="preserve"> </w:t>
      </w:r>
      <w:r w:rsidRPr="00364762">
        <w:softHyphen/>
        <w:t xml:space="preserve">  </w:t>
      </w:r>
      <w:r w:rsidRPr="00364762">
        <w:rPr>
          <w:rFonts w:cs="Calibri"/>
        </w:rPr>
        <w:t>→</w:t>
      </w:r>
    </w:p>
    <w:p w:rsidR="00830F06" w:rsidRPr="00333761" w:rsidRDefault="00830F06" w:rsidP="00060BBD">
      <w:pPr>
        <w:pStyle w:val="ListParagraph"/>
        <w:ind w:left="1080"/>
      </w:pPr>
    </w:p>
    <w:p w:rsidR="00830F06" w:rsidRDefault="00830F06" w:rsidP="00060BBD">
      <w:pPr>
        <w:pStyle w:val="ListParagraph"/>
        <w:ind w:left="1080"/>
      </w:pPr>
    </w:p>
    <w:p w:rsidR="00830F06" w:rsidRPr="00333761" w:rsidRDefault="00830F06" w:rsidP="00060BBD">
      <w:pPr>
        <w:pStyle w:val="ListParagraph"/>
        <w:ind w:left="1080"/>
      </w:pPr>
    </w:p>
    <w:p w:rsidR="00830F06" w:rsidRPr="00333761" w:rsidRDefault="00830F06" w:rsidP="00060BBD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33761">
        <w:rPr>
          <w:rFonts w:cs="Calibri"/>
        </w:rPr>
        <w:t>Al</w:t>
      </w:r>
      <w:r w:rsidRPr="00333761">
        <w:rPr>
          <w:rFonts w:cs="Calibri"/>
          <w:vertAlign w:val="superscript"/>
        </w:rPr>
        <w:t xml:space="preserve">3+ </w:t>
      </w:r>
      <w:r w:rsidRPr="00333761">
        <w:t xml:space="preserve">is </w:t>
      </w:r>
      <w:proofErr w:type="spellStart"/>
      <w:r w:rsidRPr="00333761">
        <w:t>substitutionally</w:t>
      </w:r>
      <w:proofErr w:type="spellEnd"/>
      <w:r w:rsidRPr="00333761">
        <w:t xml:space="preserve"> added to TiO</w:t>
      </w:r>
      <w:r w:rsidRPr="00333761">
        <w:rPr>
          <w:vertAlign w:val="subscript"/>
        </w:rPr>
        <w:t>2</w:t>
      </w:r>
      <w:r w:rsidRPr="00333761">
        <w:t xml:space="preserve">   </w:t>
      </w:r>
      <w:r w:rsidRPr="00333761">
        <w:rPr>
          <w:rFonts w:cs="Calibri"/>
        </w:rPr>
        <w:t>→</w:t>
      </w:r>
    </w:p>
    <w:p w:rsidR="00830F06" w:rsidRDefault="00830F06" w:rsidP="00060BBD">
      <w:pPr>
        <w:pStyle w:val="ListParagraph"/>
        <w:tabs>
          <w:tab w:val="left" w:pos="1650"/>
        </w:tabs>
        <w:ind w:left="1080"/>
      </w:pPr>
    </w:p>
    <w:p w:rsidR="00830F06" w:rsidRPr="00333761" w:rsidRDefault="00830F06" w:rsidP="00060BBD">
      <w:pPr>
        <w:pStyle w:val="ListParagraph"/>
        <w:tabs>
          <w:tab w:val="left" w:pos="1650"/>
        </w:tabs>
        <w:ind w:left="1080"/>
      </w:pPr>
      <w:r>
        <w:tab/>
      </w:r>
    </w:p>
    <w:p w:rsidR="00830F06" w:rsidRPr="00333761" w:rsidRDefault="00830F06" w:rsidP="00060BBD">
      <w:pPr>
        <w:pStyle w:val="ListParagraph"/>
        <w:ind w:left="1080"/>
      </w:pPr>
    </w:p>
    <w:p w:rsidR="00830F06" w:rsidRPr="00333761" w:rsidRDefault="00830F06" w:rsidP="00060BBD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33761">
        <w:t>Al</w:t>
      </w:r>
      <w:r w:rsidRPr="00333761">
        <w:rPr>
          <w:vertAlign w:val="superscript"/>
        </w:rPr>
        <w:t>3+</w:t>
      </w:r>
      <w:r w:rsidRPr="00333761">
        <w:t xml:space="preserve"> is </w:t>
      </w:r>
      <w:proofErr w:type="spellStart"/>
      <w:r w:rsidRPr="00333761">
        <w:t>substitutionally</w:t>
      </w:r>
      <w:proofErr w:type="spellEnd"/>
      <w:r w:rsidRPr="00333761">
        <w:t xml:space="preserve"> added to </w:t>
      </w:r>
      <w:proofErr w:type="spellStart"/>
      <w:r w:rsidRPr="00333761">
        <w:t>CaO</w:t>
      </w:r>
      <w:proofErr w:type="spellEnd"/>
      <w:r w:rsidRPr="00333761">
        <w:t xml:space="preserve">   </w:t>
      </w:r>
      <w:r w:rsidRPr="00333761">
        <w:rPr>
          <w:rFonts w:cs="Calibri"/>
        </w:rPr>
        <w:t>→</w:t>
      </w:r>
    </w:p>
    <w:p w:rsidR="00830F06" w:rsidRDefault="00830F06" w:rsidP="00060BBD">
      <w:pPr>
        <w:ind w:left="360"/>
      </w:pPr>
    </w:p>
    <w:p w:rsidR="00830F06" w:rsidRPr="00333761" w:rsidRDefault="00830F06" w:rsidP="00060BBD">
      <w:pPr>
        <w:ind w:left="360"/>
      </w:pPr>
    </w:p>
    <w:p w:rsidR="00830F06" w:rsidRDefault="00830F06" w:rsidP="00060BBD">
      <w:r>
        <w:t>Indicate correct/incorrect for each of the following student statements? Then, if it is incorrect, correct it.</w:t>
      </w:r>
    </w:p>
    <w:p w:rsidR="00830F06" w:rsidRPr="004E510D" w:rsidRDefault="00830F06" w:rsidP="00060BBD"/>
    <w:p w:rsidR="00830F06" w:rsidRPr="00364762" w:rsidRDefault="00830F06" w:rsidP="00060BBD">
      <w:pPr>
        <w:pStyle w:val="ListParagraph"/>
        <w:numPr>
          <w:ilvl w:val="0"/>
          <w:numId w:val="2"/>
        </w:numPr>
        <w:spacing w:after="200" w:line="276" w:lineRule="auto"/>
        <w:ind w:left="720"/>
      </w:pPr>
      <w:proofErr w:type="spellStart"/>
      <w:r w:rsidRPr="00364762">
        <w:t>Be</w:t>
      </w:r>
      <w:proofErr w:type="spellEnd"/>
      <w:r w:rsidRPr="00364762">
        <w:t xml:space="preserve"> is </w:t>
      </w:r>
      <w:proofErr w:type="spellStart"/>
      <w:r w:rsidRPr="00364762">
        <w:t>substitutionally</w:t>
      </w:r>
      <w:proofErr w:type="spellEnd"/>
      <w:r w:rsidRPr="00364762">
        <w:t xml:space="preserve"> added to </w:t>
      </w:r>
      <w:proofErr w:type="gramStart"/>
      <w:r w:rsidRPr="00364762">
        <w:t>Li</w:t>
      </w:r>
      <w:r w:rsidRPr="00364762">
        <w:rPr>
          <w:vertAlign w:val="subscript"/>
        </w:rPr>
        <w:t>2</w:t>
      </w:r>
      <w:r w:rsidRPr="00364762">
        <w:t>O</w:t>
      </w:r>
      <w:r w:rsidRPr="00364762">
        <w:rPr>
          <w:rFonts w:cs="Calibri"/>
        </w:rPr>
        <w:t xml:space="preserve"> </w:t>
      </w:r>
      <w:r w:rsidRPr="00364762">
        <w:t xml:space="preserve"> </w:t>
      </w:r>
      <w:r w:rsidRPr="00364762">
        <w:rPr>
          <w:rFonts w:cs="Calibri"/>
        </w:rPr>
        <w:t>→</w:t>
      </w:r>
      <w:proofErr w:type="gramEnd"/>
      <w:r w:rsidRPr="00364762">
        <w:rPr>
          <w:rFonts w:cs="Calibri"/>
        </w:rPr>
        <w:t xml:space="preserve"> One Be is added for each Li.</w:t>
      </w:r>
    </w:p>
    <w:p w:rsidR="00830F06" w:rsidRDefault="00830F06" w:rsidP="00060BBD">
      <w:pPr>
        <w:pStyle w:val="ListParagraph"/>
        <w:ind w:left="1080"/>
      </w:pPr>
    </w:p>
    <w:p w:rsidR="00830F06" w:rsidRDefault="00830F06" w:rsidP="00060BBD">
      <w:pPr>
        <w:pStyle w:val="ListParagraph"/>
        <w:ind w:left="1080"/>
      </w:pPr>
    </w:p>
    <w:p w:rsidR="00830F06" w:rsidRPr="00EE3511" w:rsidRDefault="00830F06" w:rsidP="00060BBD">
      <w:pPr>
        <w:pStyle w:val="ListParagraph"/>
        <w:ind w:left="1080"/>
      </w:pPr>
    </w:p>
    <w:p w:rsidR="00830F06" w:rsidRPr="007F32D7" w:rsidRDefault="00830F06" w:rsidP="00060BBD">
      <w:pPr>
        <w:pStyle w:val="ListParagraph"/>
        <w:numPr>
          <w:ilvl w:val="0"/>
          <w:numId w:val="2"/>
        </w:numPr>
        <w:spacing w:after="200" w:line="276" w:lineRule="auto"/>
        <w:ind w:left="720"/>
      </w:pPr>
      <w:proofErr w:type="spellStart"/>
      <w:r>
        <w:rPr>
          <w:rFonts w:cs="Calibri"/>
        </w:rPr>
        <w:t>Ca</w:t>
      </w:r>
      <w:proofErr w:type="spellEnd"/>
      <w:r>
        <w:rPr>
          <w:rFonts w:cs="Calibri"/>
        </w:rPr>
        <w:t xml:space="preserve"> is </w:t>
      </w:r>
      <w:proofErr w:type="spellStart"/>
      <w:r>
        <w:rPr>
          <w:rFonts w:cs="Calibri"/>
        </w:rPr>
        <w:t>substitutionally</w:t>
      </w:r>
      <w:proofErr w:type="spellEnd"/>
      <w:r>
        <w:rPr>
          <w:rFonts w:cs="Calibri"/>
        </w:rPr>
        <w:t xml:space="preserve"> added to TiO</w:t>
      </w:r>
      <w:r>
        <w:rPr>
          <w:rFonts w:cs="Calibri"/>
          <w:vertAlign w:val="subscript"/>
        </w:rPr>
        <w:t>2</w:t>
      </w:r>
      <w:r>
        <w:rPr>
          <w:rFonts w:cs="Calibri"/>
        </w:rPr>
        <w:t xml:space="preserve"> </w:t>
      </w:r>
      <w:r w:rsidRPr="00333761">
        <w:t xml:space="preserve"> </w:t>
      </w:r>
      <w:r w:rsidRPr="00333761">
        <w:rPr>
          <w:rFonts w:cs="Calibri"/>
        </w:rPr>
        <w:t>→</w:t>
      </w:r>
      <w:r>
        <w:rPr>
          <w:rFonts w:cs="Calibri"/>
        </w:rPr>
        <w:t xml:space="preserve"> One Additional Ca for each Ti</w:t>
      </w:r>
    </w:p>
    <w:p w:rsidR="00830F06" w:rsidRDefault="00830F06" w:rsidP="00060BBD">
      <w:pPr>
        <w:pStyle w:val="ListParagraph"/>
        <w:ind w:left="1080"/>
      </w:pPr>
    </w:p>
    <w:p w:rsidR="00830F06" w:rsidRPr="00EE3511" w:rsidRDefault="00830F06" w:rsidP="00060BBD">
      <w:pPr>
        <w:pStyle w:val="ListParagraph"/>
        <w:ind w:left="1080"/>
      </w:pPr>
    </w:p>
    <w:p w:rsidR="00830F06" w:rsidRPr="00EE3511" w:rsidRDefault="00830F06" w:rsidP="00060BBD">
      <w:pPr>
        <w:pStyle w:val="ListParagraph"/>
        <w:ind w:left="1080"/>
      </w:pPr>
    </w:p>
    <w:p w:rsidR="00830F06" w:rsidRPr="001D4DB1" w:rsidRDefault="00830F06" w:rsidP="001D4DB1">
      <w:pPr>
        <w:pStyle w:val="ListParagraph"/>
        <w:numPr>
          <w:ilvl w:val="0"/>
          <w:numId w:val="2"/>
        </w:numPr>
        <w:spacing w:after="200" w:line="276" w:lineRule="auto"/>
        <w:ind w:left="720"/>
      </w:pPr>
      <w:r w:rsidRPr="00333761">
        <w:t>Sr</w:t>
      </w:r>
      <w:r w:rsidRPr="00333761">
        <w:rPr>
          <w:vertAlign w:val="superscript"/>
        </w:rPr>
        <w:t>2+</w:t>
      </w:r>
      <w:r w:rsidRPr="00333761">
        <w:t xml:space="preserve"> is </w:t>
      </w:r>
      <w:proofErr w:type="spellStart"/>
      <w:r w:rsidRPr="00333761">
        <w:t>substitutionally</w:t>
      </w:r>
      <w:proofErr w:type="spellEnd"/>
      <w:r w:rsidRPr="00333761">
        <w:t xml:space="preserve"> added to CaF</w:t>
      </w:r>
      <w:r>
        <w:rPr>
          <w:vertAlign w:val="subscript"/>
        </w:rPr>
        <w:t>2</w:t>
      </w:r>
      <w:r w:rsidRPr="00333761">
        <w:t xml:space="preserve"> </w:t>
      </w:r>
      <w:r w:rsidRPr="00333761">
        <w:rPr>
          <w:rFonts w:cs="Calibri"/>
        </w:rPr>
        <w:t xml:space="preserve">→ One </w:t>
      </w:r>
      <w:proofErr w:type="spellStart"/>
      <w:r w:rsidRPr="00333761">
        <w:rPr>
          <w:rFonts w:cs="Calibri"/>
        </w:rPr>
        <w:t>Sr</w:t>
      </w:r>
      <w:proofErr w:type="spellEnd"/>
      <w:r w:rsidRPr="00333761">
        <w:rPr>
          <w:rFonts w:cs="Calibri"/>
        </w:rPr>
        <w:t xml:space="preserve"> for each </w:t>
      </w:r>
      <w:proofErr w:type="spellStart"/>
      <w:r w:rsidRPr="00333761">
        <w:rPr>
          <w:rFonts w:cs="Calibri"/>
        </w:rPr>
        <w:t>Ca</w:t>
      </w:r>
      <w:proofErr w:type="spellEnd"/>
    </w:p>
    <w:p w:rsidR="001D4DB1" w:rsidRDefault="001D4DB1" w:rsidP="0017651A">
      <w:pPr>
        <w:pStyle w:val="ListParagraph"/>
        <w:spacing w:after="200" w:line="276" w:lineRule="auto"/>
        <w:rPr>
          <w:rFonts w:cs="Calibri"/>
        </w:rPr>
      </w:pPr>
    </w:p>
    <w:p w:rsidR="00830F06" w:rsidRDefault="005651DB" w:rsidP="0017651A">
      <w:pPr>
        <w:pStyle w:val="ListParagraph"/>
        <w:spacing w:after="200" w:line="276" w:lineRule="auto"/>
      </w:pPr>
      <w:r>
        <w:rPr>
          <w:b/>
          <w:noProof/>
        </w:rPr>
        <w:drawing>
          <wp:inline distT="0" distB="0" distL="0" distR="0" wp14:anchorId="19158C37" wp14:editId="6AB0CC2E">
            <wp:extent cx="4863302" cy="310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02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06" w:rsidRDefault="00830F06" w:rsidP="0017651A">
      <w:pPr>
        <w:jc w:val="center"/>
        <w:rPr>
          <w:b/>
        </w:rPr>
      </w:pPr>
    </w:p>
    <w:p w:rsidR="00830F06" w:rsidRPr="00F406CF" w:rsidRDefault="00830F06" w:rsidP="00F406CF">
      <w:pPr>
        <w:rPr>
          <w:b/>
        </w:rPr>
      </w:pPr>
      <w:r>
        <w:rPr>
          <w:b/>
        </w:rPr>
        <w:t>Activity II</w:t>
      </w:r>
      <w:r w:rsidRPr="00F406CF">
        <w:rPr>
          <w:b/>
        </w:rPr>
        <w:t>: Polymers</w:t>
      </w: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Pr="00942A29" w:rsidRDefault="00830F06" w:rsidP="00901F22">
      <w:pPr>
        <w:pStyle w:val="ListParagraph"/>
        <w:numPr>
          <w:ilvl w:val="0"/>
          <w:numId w:val="2"/>
        </w:numPr>
        <w:spacing w:after="200" w:line="276" w:lineRule="auto"/>
        <w:ind w:left="720"/>
      </w:pPr>
      <w:r>
        <w:t>Polyethylen</w:t>
      </w:r>
      <w:r w:rsidRPr="0087688E">
        <w:t xml:space="preserve">e </w:t>
      </w:r>
      <w:r>
        <w:t>[</w:t>
      </w:r>
      <w:r w:rsidRPr="0087688E">
        <w:t>C</w:t>
      </w:r>
      <w:r w:rsidRPr="00F406CF">
        <w:rPr>
          <w:vertAlign w:val="subscript"/>
        </w:rPr>
        <w:t>2</w:t>
      </w:r>
      <w:r w:rsidRPr="0087688E">
        <w:t>H</w:t>
      </w:r>
      <w:r>
        <w:rPr>
          <w:vertAlign w:val="subscript"/>
        </w:rPr>
        <w:t>4</w:t>
      </w:r>
      <w:proofErr w:type="gramStart"/>
      <w:r>
        <w:t>]</w:t>
      </w:r>
      <w:r w:rsidRPr="00F406CF">
        <w:rPr>
          <w:vertAlign w:val="subscript"/>
        </w:rPr>
        <w:t>n</w:t>
      </w:r>
      <w:proofErr w:type="gramEnd"/>
      <w:r w:rsidRPr="0087688E">
        <w:t xml:space="preserve"> forms a covalently bonded polymer chain with 109</w:t>
      </w:r>
      <w:r w:rsidRPr="00F406CF">
        <w:rPr>
          <w:vertAlign w:val="superscript"/>
        </w:rPr>
        <w:t>o</w:t>
      </w:r>
      <w:r w:rsidRPr="0087688E">
        <w:t xml:space="preserve"> between the main carbon </w:t>
      </w:r>
      <w:r>
        <w:t>bonds</w:t>
      </w:r>
      <w:r w:rsidRPr="0087688E">
        <w:t xml:space="preserve"> in the chain.</w:t>
      </w:r>
      <w:r>
        <w:t xml:space="preserve"> </w:t>
      </w:r>
    </w:p>
    <w:p w:rsidR="00830F06" w:rsidRDefault="00830F06" w:rsidP="001D4C9E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Draw an atomic picture of the bonding of a few sets of carbon and hydrogen atoms. </w:t>
      </w:r>
    </w:p>
    <w:p w:rsidR="00830F06" w:rsidRDefault="00830F06" w:rsidP="001D4C9E"/>
    <w:p w:rsidR="00830F06" w:rsidRDefault="00830F06" w:rsidP="001D4C9E"/>
    <w:p w:rsidR="00830F06" w:rsidRDefault="00830F06" w:rsidP="001D4C9E"/>
    <w:p w:rsidR="00830F06" w:rsidRDefault="00830F06" w:rsidP="001D4C9E"/>
    <w:p w:rsidR="00830F06" w:rsidRPr="00942A29" w:rsidRDefault="00830F06" w:rsidP="001D4C9E"/>
    <w:p w:rsidR="00830F06" w:rsidRDefault="00830F06" w:rsidP="001D4C9E">
      <w:pPr>
        <w:pStyle w:val="ListParagraph"/>
        <w:numPr>
          <w:ilvl w:val="0"/>
          <w:numId w:val="6"/>
        </w:numPr>
        <w:spacing w:after="200" w:line="276" w:lineRule="auto"/>
      </w:pPr>
      <w:r>
        <w:t>A polymer chain is often drawn as a random looking squiggly line. Why does the line look random if the carbon atoms are all 109</w:t>
      </w:r>
      <w:r>
        <w:rPr>
          <w:vertAlign w:val="superscript"/>
        </w:rPr>
        <w:t>o</w:t>
      </w:r>
      <w:r>
        <w:t xml:space="preserve"> apart?</w:t>
      </w: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Default="00830F06" w:rsidP="008C4377">
      <w:pPr>
        <w:pStyle w:val="ListParagraph"/>
        <w:ind w:left="360"/>
        <w:rPr>
          <w:b/>
        </w:rPr>
      </w:pPr>
    </w:p>
    <w:p w:rsidR="00830F06" w:rsidRPr="00125249" w:rsidRDefault="005651DB" w:rsidP="00ED5E99">
      <w:pPr>
        <w:pStyle w:val="ListParagraph"/>
        <w:numPr>
          <w:ilvl w:val="0"/>
          <w:numId w:val="2"/>
        </w:numPr>
        <w:ind w:left="720"/>
      </w:pPr>
      <w:r>
        <w:rPr>
          <w:noProof/>
        </w:rPr>
        <w:pict>
          <v:group id="Group 170" o:spid="_x0000_s1026" style="position:absolute;left:0;text-align:left;margin-left:279pt;margin-top:19.55pt;width:258pt;height:198pt;z-index:251658240" coordorigin="6720,8775" coordsize="5160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">
            <v:rect id="Rectangle 150" o:spid="_x0000_s1027" style="position:absolute;left:7260;top:8900;width:4500;height:33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7905;top:12315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ALCwwAA&#10;ANoAAAAPAAAAZHJzL2Rvd25yZXYueG1sRI9fa8IwFMXfBb9DuMJexKYTGaUzypANNtgEq77fNndt&#10;XXNTkkzrt1+EgY+H8+fHWa4H04kzOd9aVvCYpCCIK6tbrhUc9m+zDIQPyBo7y6TgSh7Wq/Foibm2&#10;F97RuQi1iCPsc1TQhNDnUvqqIYM+sT1x9L6tMxiidLXUDi9x3HRynqZP0mDLkdBgT5uGqp/i10Tu&#10;65D1x/Jzc/oopuVpvuX2K2OlHibDyzOIQEO4h//b71rBAm5X4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OALCwwAAANoAAAAPAAAAAAAAAAAAAAAAAJcCAABkcnMvZG93&#10;bnJldi54bWxQSwUGAAAAAAQABAD1AAAAhwMAAAAA&#10;" stroked="f">
              <v:fill opacity="0"/>
              <v:textbox>
                <w:txbxContent>
                  <w:p w:rsidR="00830F06" w:rsidRDefault="00830F06">
                    <w: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1" o:spid="_x0000_s1029" type="#_x0000_t32" style="position:absolute;left:8146;top:12185;width:0;height:2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<v:shape id="AutoShape 155" o:spid="_x0000_s1030" type="#_x0000_t32" style="position:absolute;left:10021;top:12200;width:0;height:2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<v:shape id="AutoShape 156" o:spid="_x0000_s1031" type="#_x0000_t32" style="position:absolute;left:10951;top:12185;width:0;height:2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w+YVcIAAADaAAAADwAAAAAAAAAAAAAA&#10;AAChAgAAZHJzL2Rvd25yZXYueG1sUEsFBgAAAAAEAAQA+QAAAJADAAAAAA==&#10;"/>
            <v:shape id="AutoShape 157" o:spid="_x0000_s1032" type="#_x0000_t32" style="position:absolute;left:9076;top:12170;width:0;height:2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QDCfAAAAA2gAAAA8AAAAAAAAAAAAAAAAA&#10;oQIAAGRycy9kb3ducmV2LnhtbFBLBQYAAAAABAAEAPkAAACOAwAAAAA=&#10;"/>
            <v:shape id="Freeform 158" o:spid="_x0000_s1033" style="position:absolute;left:7260;top:9215;width:3045;height:3075;visibility:visible;mso-wrap-style:square;v-text-anchor:top" coordsize="3045,30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x9MwwAA&#10;ANoAAAAPAAAAZHJzL2Rvd25yZXYueG1sRI/RasJAFETfBf9huULfmk37YDW6ShUqtYrS1A+4ZG+y&#10;wezdkN3G9O+7hYKPw8ycYZbrwTaip87XjhU8JSkI4sLpmisFl6+3xxkIH5A1No5JwQ95WK/GoyVm&#10;2t34k/o8VCJC2GeowITQZlL6wpBFn7iWOHql6yyGKLtK6g5vEW4b+ZymU2mx5rhgsKWtoeKaf1sF&#10;Z9Pw/tCfyrzMP172R7O51Duj1MNkeF2ACDSEe/i//a4VzOHvSrw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3x9MwwAAANoAAAAPAAAAAAAAAAAAAAAAAJcCAABkcnMvZG93&#10;bnJldi54bWxQSwUGAAAAAAQABAD1AAAAhwMAAAAA&#10;" path="m,3075c117,2620,260,2108,330,1845v70,-263,58,-224,90,-350c452,1369,493,1200,525,1090,557,980,572,877,615,835v43,-42,120,-28,165,5c825,873,828,954,886,1034v58,80,140,233,240,286c1226,1373,1353,1350,1485,1350v132,,285,-5,435,-30c2070,1295,2248,1255,2385,1200v137,-55,270,-113,360,-210c2835,893,2876,780,2926,615,2976,450,3023,102,3045,e" filled="f">
              <v:path arrowok="t" o:connecttype="custom" o:connectlocs="0,3075;330,1845;420,1495;525,1090;615,835;780,840;886,1034;1126,1320;1485,1350;1920,1320;2385,1200;2745,990;2926,615;3045,0" o:connectangles="0,0,0,0,0,0,0,0,0,0,0,0,0,0"/>
            </v:shape>
            <v:shape id="Text Box 160" o:spid="_x0000_s1034" type="#_x0000_t202" style="position:absolute;left:8865;top:12315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wjEwwAA&#10;ANsAAAAPAAAAZHJzL2Rvd25yZXYueG1sRI9Na8JAEIbvBf/DMkIvRTf1ICG6iohChVZoWu9jdkyi&#10;2dmQXTX9985B6G2GeT+emS9716gbdaH2bOB9nIAiLrytuTTw+7MdpaBCRLbYeCYDfxRguRi8zDGz&#10;/s7fdMtjqSSEQ4YGqhjbTOtQVOQwjH1LLLeT7xxGWbtS2w7vEu4aPUmSqXZYszRU2NK6ouKSX530&#10;bvq0PRw/1+dd/nY8T/Zcf6VszOuwX81ARerjv/jp/rCCL/Tyiwy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hwjEwwAAANsAAAAPAAAAAAAAAAAAAAAAAJcCAABkcnMvZG93&#10;bnJldi54bWxQSwUGAAAAAAQABAD1AAAAhwMAAAAA&#10;" stroked="f">
              <v:fill opacity="0"/>
              <v:textbox>
                <w:txbxContent>
                  <w:p w:rsidR="00830F06" w:rsidRDefault="00830F06" w:rsidP="008B2B99">
                    <w:r>
                      <w:t>3</w:t>
                    </w:r>
                  </w:p>
                </w:txbxContent>
              </v:textbox>
            </v:shape>
            <v:shape id="Text Box 161" o:spid="_x0000_s1035" type="#_x0000_t202" style="position:absolute;left:9795;top:12330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61fxAAA&#10;ANsAAAAPAAAAZHJzL2Rvd25yZXYueG1sRI9PawIxEMXvBb9DGMFL0aweZFmNUhYFC1botr2Pm+n+&#10;cTMJm1S3394Ihd5meG/e7816O5hOXKn3jWUF81kCgri0uuFKwefHfpqC8AFZY2eZFPySh+1m9LTG&#10;TNsbv9O1CJWIIewzVFCH4DIpfVmTQT+zjjhq37Y3GOLaV1L3eIvhppOLJFlKgw1HQo2O8prKS/Fj&#10;Inc3pO7rfMzb1+L53C5O3LylrNRkPLysQAQawr/57/qgY/05PH6JA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sutX8QAAADbAAAADwAAAAAAAAAAAAAAAACXAgAAZHJzL2Rv&#10;d25yZXYueG1sUEsFBgAAAAAEAAQA9QAAAIgDAAAAAA==&#10;" stroked="f">
              <v:fill opacity="0"/>
              <v:textbox>
                <w:txbxContent>
                  <w:p w:rsidR="00830F06" w:rsidRDefault="00830F06" w:rsidP="008B2B99">
                    <w:r>
                      <w:t>4</w:t>
                    </w:r>
                  </w:p>
                </w:txbxContent>
              </v:textbox>
            </v:shape>
            <v:shape id="Text Box 162" o:spid="_x0000_s1036" type="#_x0000_t202" style="position:absolute;left:10725;top:12330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TMoxQAA&#10;ANsAAAAPAAAAZHJzL2Rvd25yZXYueG1sRI9Ba8JAEIXvQv/DMoVeRDfNoYQ0q0hQaKEtGO19kh2T&#10;aHY2ZLcx/ffdguBthvfmfW+y9WQ6MdLgWssKnpcRCOLK6pZrBcfDbpGAcB5ZY2eZFPySg/XqYZZh&#10;qu2V9zQWvhYhhF2KChrv+1RKVzVk0C1tTxy0kx0M+rAOtdQDXkO46WQcRS/SYMuB0GBPeUPVpfgx&#10;gbudkv67/MjP78W8PMdf3H4mrNTT47R5BeFp8nfz7fpNh/ox/P8SBp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ZMyjFAAAA2wAAAA8AAAAAAAAAAAAAAAAAlwIAAGRycy9k&#10;b3ducmV2LnhtbFBLBQYAAAAABAAEAPUAAACJAwAAAAA=&#10;" stroked="f">
              <v:fill opacity="0"/>
              <v:textbox>
                <w:txbxContent>
                  <w:p w:rsidR="00830F06" w:rsidRDefault="00830F06" w:rsidP="008B2B99">
                    <w:r>
                      <w:t>6</w:t>
                    </w:r>
                  </w:p>
                </w:txbxContent>
              </v:textbox>
            </v:shape>
            <v:shape id="Text Box 163" o:spid="_x0000_s1037" type="#_x0000_t202" style="position:absolute;left:11250;top:12236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ZazwwAA&#10;ANsAAAAPAAAAZHJzL2Rvd25yZXYueG1sRI9Bi8IwEIXvC/6HMIKXRVNdkF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VZazwwAAANsAAAAPAAAAAAAAAAAAAAAAAJcCAABkcnMvZG93&#10;bnJldi54bWxQSwUGAAAAAAQABAD1AAAAhwMAAAAA&#10;" stroked="f">
              <v:fill opacity="0"/>
              <v:textbox>
                <w:txbxContent>
                  <w:p w:rsidR="00830F06" w:rsidRDefault="00830F06" w:rsidP="00A818A1">
                    <w:r>
                      <w:rPr>
                        <w:rFonts w:ascii="Microsoft Sans Serif" w:hAnsi="Microsoft Sans Serif" w:cs="Microsoft Sans Serif"/>
                      </w:rPr>
                      <w:t>ϵ</w:t>
                    </w:r>
                  </w:p>
                </w:txbxContent>
              </v:textbox>
            </v:shape>
            <v:shape id="Text Box 164" o:spid="_x0000_s1038" type="#_x0000_t202" style="position:absolute;left:6720;top:10890;width:54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vA7HwwAA&#10;ANsAAAAPAAAAZHJzL2Rvd25yZXYueG1sRI9Bi8IwEIXvC/6HMIKXRVNlkV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vA7HwwAAANsAAAAPAAAAAAAAAAAAAAAAAJcCAABkcnMvZG93&#10;bnJldi54bWxQSwUGAAAAAAQABAD1AAAAhwMAAAAA&#10;" stroked="f">
              <v:fill opacity="0"/>
              <v:textbox>
                <w:txbxContent>
                  <w:p w:rsidR="00830F06" w:rsidRDefault="00830F06" w:rsidP="00A818A1">
                    <w:r>
                      <w:t>20</w:t>
                    </w:r>
                  </w:p>
                </w:txbxContent>
              </v:textbox>
            </v:shape>
            <v:shape id="Text Box 165" o:spid="_x0000_s1039" type="#_x0000_t202" style="position:absolute;left:6720;top:9765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8KtcwwAA&#10;ANsAAAAPAAAAZHJzL2Rvd25yZXYueG1sRI9Bi8IwEIXvC/6HMIKXRVOFlVKNIqKgoAtb9T42Y1tt&#10;JqWJ2v33ZkHY2wzvzfveTOetqcSDGldaVjAcRCCIM6tLzhUcD+t+DMJ5ZI2VZVLwSw7ms87HFBNt&#10;n/xDj9TnIoSwS1BB4X2dSOmyggy6ga2Jg3axjUEf1iaXusFnCDeVHEXRWBosORAKrGlZUHZL7yZw&#10;V21cn8675XWbfp6vo28u9zEr1eu2iwkIT63/N7+vNzrU/4K/X8IA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8KtcwwAAANsAAAAPAAAAAAAAAAAAAAAAAJcCAABkcnMvZG93&#10;bnJldi54bWxQSwUGAAAAAAQABAD1AAAAhwMAAAAA&#10;" stroked="f">
              <v:fill opacity="0"/>
              <v:textbox>
                <w:txbxContent>
                  <w:p w:rsidR="00830F06" w:rsidRDefault="00830F06" w:rsidP="00A818A1">
                    <w:r>
                      <w:t>40</w:t>
                    </w:r>
                  </w:p>
                </w:txbxContent>
              </v:textbox>
            </v:shape>
            <v:shape id="Text Box 166" o:spid="_x0000_s1040" type="#_x0000_t202" style="position:absolute;left:6720;top:8775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jUrxQAA&#10;ANsAAAAPAAAAZHJzL2Rvd25yZXYueG1sRI9Pa8JAEMXvhX6HZYReim7qIYToKiW0YEELpu19kp3m&#10;j9nZkF1N/PZuQehthvfm/d6st5PpxIUG11hW8LKIQBCXVjdcKfj+ep8nIJxH1thZJgVXcrDdPD6s&#10;MdV25CNdcl+JEMIuRQW1930qpStrMugWticO2q8dDPqwDpXUA44h3HRyGUWxNNhwINTYU1ZTecrP&#10;JnDfpqT/KfZZ+5E/F+3yk5tDwko9zabXFQhPk/833693OtSP4e+XMI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iNSvFAAAA2wAAAA8AAAAAAAAAAAAAAAAAlwIAAGRycy9k&#10;b3ducmV2LnhtbFBLBQYAAAAABAAEAPUAAACJAwAAAAA=&#10;" stroked="f">
              <v:fill opacity="0"/>
              <v:textbox>
                <w:txbxContent>
                  <w:p w:rsidR="00830F06" w:rsidRDefault="00830F06" w:rsidP="00A818A1">
                    <w:r>
                      <w:t>60</w:t>
                    </w:r>
                  </w:p>
                </w:txbxContent>
              </v:textbox>
            </v:shape>
            <v:shape id="AutoShape 167" o:spid="_x0000_s1041" type="#_x0000_t32" style="position:absolute;left:7185;top:11085;width:14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<v:shape id="AutoShape 168" o:spid="_x0000_s1042" type="#_x0000_t32" style="position:absolute;left:7185;top:9960;width:144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<v:shape id="Text Box 169" o:spid="_x0000_s1043" type="#_x0000_t202" style="position:absolute;left:8205;top:10560;width:630;height:40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aFZwwAA&#10;ANsAAAAPAAAAZHJzL2Rvd25yZXYueG1sRI9Bi8IwEIXvC/6HMIIX0VQPS7caRURBQRe26n1sxrba&#10;TEoTtfvvzYKwtxnem/e9mc5bU4kHNa60rGA0jEAQZ1aXnCs4HtaDGITzyBory6TglxzMZ52PKSba&#10;PvmHHqnPRQhhl6CCwvs6kdJlBRl0Q1sTB+1iG4M+rE0udYPPEG4qOY6iT2mw5EAosKZlQdktvZvA&#10;XbVxfTrvltdt2j9fx99c7mNWqtdtFxMQnlr/b35fb3So/wV/v4QB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vaFZwwAAANsAAAAPAAAAAAAAAAAAAAAAAJcCAABkcnMvZG93&#10;bnJldi54bWxQSwUGAAAAAAQABAD1AAAAhwMAAAAA&#10;" stroked="f">
              <v:fill opacity="0"/>
              <v:textbox>
                <w:txbxContent>
                  <w:p w:rsidR="00830F06" w:rsidRDefault="00830F06" w:rsidP="009F56B5">
                    <w:r>
                      <w:t>A</w:t>
                    </w:r>
                  </w:p>
                </w:txbxContent>
              </v:textbox>
            </v:shape>
          </v:group>
        </w:pict>
      </w:r>
      <w:r w:rsidR="00830F06" w:rsidRPr="000F6970">
        <w:t xml:space="preserve"> The stress strain plot for a polymer is shown below. What causes the increase in the measured stress seen after point A? </w:t>
      </w:r>
      <w:r w:rsidR="00830F06" w:rsidRPr="000F6970">
        <w:rPr>
          <w:u w:val="single"/>
        </w:rPr>
        <w:t>Explain</w:t>
      </w:r>
      <w:r w:rsidR="00830F06">
        <w:rPr>
          <w:u w:val="single"/>
        </w:rPr>
        <w:t xml:space="preserve"> </w:t>
      </w:r>
    </w:p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>
      <w:pPr>
        <w:rPr>
          <w:b/>
        </w:rPr>
      </w:pPr>
      <w:r>
        <w:rPr>
          <w:b/>
        </w:rPr>
        <w:t>Activity III</w:t>
      </w:r>
      <w:r w:rsidRPr="00F406CF">
        <w:rPr>
          <w:b/>
        </w:rPr>
        <w:t>:</w:t>
      </w:r>
      <w:r>
        <w:rPr>
          <w:b/>
        </w:rPr>
        <w:t xml:space="preserve"> Electronic Properties</w:t>
      </w:r>
    </w:p>
    <w:p w:rsidR="00830F06" w:rsidRDefault="00830F06" w:rsidP="005D3230"/>
    <w:p w:rsidR="00830F06" w:rsidRDefault="00830F06" w:rsidP="005D3230">
      <w:pPr>
        <w:pStyle w:val="ListParagraph"/>
        <w:numPr>
          <w:ilvl w:val="0"/>
          <w:numId w:val="2"/>
        </w:numPr>
        <w:ind w:left="720"/>
      </w:pPr>
      <w:r>
        <w:t xml:space="preserve">The fundamental difference in band structure between a metal and a semiconductor is that metals have no band gap and semiconductors have a band gap. Explain what a band gap is, and why it is important to the differences in conductive properties of metals and semiconductors. </w:t>
      </w: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</w:pPr>
    </w:p>
    <w:p w:rsidR="00830F06" w:rsidRDefault="00830F06" w:rsidP="005D3230">
      <w:pPr>
        <w:pStyle w:val="ListParagraph"/>
        <w:numPr>
          <w:ilvl w:val="0"/>
          <w:numId w:val="2"/>
        </w:numPr>
        <w:ind w:left="720"/>
      </w:pPr>
      <w:r>
        <w:lastRenderedPageBreak/>
        <w:t xml:space="preserve">Draw a picture or graph which illustrates what a band gap is. </w:t>
      </w:r>
    </w:p>
    <w:p w:rsidR="00830F06" w:rsidRPr="008B2B99" w:rsidRDefault="00830F06" w:rsidP="005D3230">
      <w:pPr>
        <w:rPr>
          <w:b/>
        </w:rPr>
      </w:pPr>
    </w:p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864AC0">
      <w:pPr>
        <w:pStyle w:val="ListParagraph"/>
        <w:numPr>
          <w:ilvl w:val="0"/>
          <w:numId w:val="2"/>
        </w:numPr>
        <w:ind w:left="720"/>
      </w:pPr>
      <w:r>
        <w:t>Which statement(s) is/are true about holes with respect to a semiconductor band structure? Explain.</w:t>
      </w:r>
    </w:p>
    <w:p w:rsidR="00830F06" w:rsidRDefault="00830F06" w:rsidP="001F0638">
      <w:pPr>
        <w:pStyle w:val="ListParagraph"/>
        <w:numPr>
          <w:ilvl w:val="1"/>
          <w:numId w:val="2"/>
        </w:numPr>
      </w:pPr>
      <w:r>
        <w:t>In a semiconductor, holes accumulate and form a zone in the band structure called band gap.</w:t>
      </w:r>
    </w:p>
    <w:p w:rsidR="00830F06" w:rsidRDefault="00830F06" w:rsidP="005B0A1D">
      <w:pPr>
        <w:pStyle w:val="ListParagraph"/>
        <w:numPr>
          <w:ilvl w:val="1"/>
          <w:numId w:val="2"/>
        </w:numPr>
      </w:pPr>
      <w:r>
        <w:t>Holes are found below the band gap and are missing valence (bonding) electrons.</w:t>
      </w:r>
    </w:p>
    <w:p w:rsidR="00830F06" w:rsidRDefault="00830F06" w:rsidP="005B0A1D">
      <w:pPr>
        <w:pStyle w:val="ListParagraph"/>
        <w:numPr>
          <w:ilvl w:val="1"/>
          <w:numId w:val="2"/>
        </w:numPr>
      </w:pPr>
      <w:proofErr w:type="gramStart"/>
      <w:r>
        <w:t>Holes  are</w:t>
      </w:r>
      <w:proofErr w:type="gramEnd"/>
      <w:r>
        <w:t xml:space="preserve"> found in the conduction band and are missing conduction electrons.</w:t>
      </w:r>
    </w:p>
    <w:p w:rsidR="00830F06" w:rsidRDefault="00830F06" w:rsidP="001F0638">
      <w:pPr>
        <w:pStyle w:val="ListParagraph"/>
        <w:numPr>
          <w:ilvl w:val="1"/>
          <w:numId w:val="2"/>
        </w:numPr>
      </w:pPr>
      <w:r>
        <w:t xml:space="preserve"> Holes are the electrons removed by a vacancy. They have nothing to do with a band structure.</w:t>
      </w:r>
    </w:p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5D3230"/>
    <w:p w:rsidR="00830F06" w:rsidRDefault="00830F06" w:rsidP="006C52D9">
      <w:pPr>
        <w:pStyle w:val="ListParagraph"/>
        <w:numPr>
          <w:ilvl w:val="0"/>
          <w:numId w:val="2"/>
        </w:numPr>
        <w:ind w:left="720"/>
      </w:pPr>
      <w:r>
        <w:t xml:space="preserve">Which statement(s) is/are true about holes with respect to </w:t>
      </w:r>
      <w:proofErr w:type="gramStart"/>
      <w:r>
        <w:t>a conduction</w:t>
      </w:r>
      <w:proofErr w:type="gramEnd"/>
      <w:r>
        <w:t>? Explain.</w:t>
      </w:r>
    </w:p>
    <w:p w:rsidR="00830F06" w:rsidRDefault="00830F06" w:rsidP="00886537">
      <w:pPr>
        <w:pStyle w:val="ListParagraph"/>
        <w:numPr>
          <w:ilvl w:val="1"/>
          <w:numId w:val="2"/>
        </w:numPr>
      </w:pPr>
      <w:r>
        <w:t>Since holes occur in the conduction band, they contribute to conduction.</w:t>
      </w:r>
    </w:p>
    <w:p w:rsidR="00830F06" w:rsidRDefault="00830F06" w:rsidP="00886537">
      <w:pPr>
        <w:pStyle w:val="ListParagraph"/>
        <w:numPr>
          <w:ilvl w:val="1"/>
          <w:numId w:val="2"/>
        </w:numPr>
      </w:pPr>
      <w:r>
        <w:t>Since holes occur in the valence band, not the conduction band, they cannot contribute to conduction.</w:t>
      </w:r>
    </w:p>
    <w:p w:rsidR="00830F06" w:rsidRDefault="00830F06" w:rsidP="00886537">
      <w:pPr>
        <w:pStyle w:val="ListParagraph"/>
        <w:numPr>
          <w:ilvl w:val="1"/>
          <w:numId w:val="2"/>
        </w:numPr>
      </w:pPr>
      <w:r>
        <w:t>Although holes occur in the conduction band, they do not contribute to conduction.</w:t>
      </w:r>
    </w:p>
    <w:p w:rsidR="00830F06" w:rsidRDefault="00830F06" w:rsidP="00886537">
      <w:pPr>
        <w:pStyle w:val="ListParagraph"/>
        <w:numPr>
          <w:ilvl w:val="1"/>
          <w:numId w:val="2"/>
        </w:numPr>
      </w:pPr>
      <w:r>
        <w:t>Although holes occur in the valence band, they contribute to conduction.</w:t>
      </w:r>
    </w:p>
    <w:p w:rsidR="00830F06" w:rsidRDefault="00830F06" w:rsidP="00886537">
      <w:pPr>
        <w:pStyle w:val="ListParagraph"/>
        <w:numPr>
          <w:ilvl w:val="1"/>
          <w:numId w:val="2"/>
        </w:numPr>
      </w:pPr>
      <w:r>
        <w:t>The fact that holes scatter and annihilate conduction electrons decreases conductivity.</w:t>
      </w:r>
    </w:p>
    <w:p w:rsidR="00830F06" w:rsidRDefault="00830F06" w:rsidP="00886537">
      <w:pPr>
        <w:pStyle w:val="ListParagraph"/>
        <w:ind w:left="0"/>
      </w:pPr>
    </w:p>
    <w:p w:rsidR="00830F06" w:rsidRDefault="00830F06" w:rsidP="00886537">
      <w:pPr>
        <w:pStyle w:val="ListParagraph"/>
        <w:ind w:left="0"/>
      </w:pPr>
    </w:p>
    <w:p w:rsidR="00830F06" w:rsidRDefault="00830F06" w:rsidP="00886537">
      <w:pPr>
        <w:pStyle w:val="ListParagraph"/>
        <w:ind w:left="0"/>
      </w:pPr>
    </w:p>
    <w:p w:rsidR="00830F06" w:rsidRDefault="00830F06" w:rsidP="005D3230"/>
    <w:p w:rsidR="00830F06" w:rsidRDefault="00830F06" w:rsidP="005D3230"/>
    <w:p w:rsidR="00830F06" w:rsidRDefault="00830F06" w:rsidP="005D3230">
      <w:pPr>
        <w:pStyle w:val="ListParagraph"/>
        <w:numPr>
          <w:ilvl w:val="0"/>
          <w:numId w:val="2"/>
        </w:numPr>
        <w:ind w:left="720"/>
      </w:pPr>
      <w:r>
        <w:t>In silicon, like in metals, the mobility of electrons and holes decreases with increasing temperature. This should imply a decreasing conductivity with increasing temperature. However, intrinsic (</w:t>
      </w:r>
      <w:proofErr w:type="spellStart"/>
      <w:r>
        <w:t>undoped</w:t>
      </w:r>
      <w:proofErr w:type="spellEnd"/>
      <w:r>
        <w:t>) silicon has a conductivity that increases with increasing temperature. What is causing this? Explain.</w:t>
      </w:r>
    </w:p>
    <w:p w:rsidR="00830F06" w:rsidRDefault="00830F06" w:rsidP="007A5CF9">
      <w:pPr>
        <w:pStyle w:val="ListParagraph"/>
      </w:pPr>
    </w:p>
    <w:p w:rsidR="00830F06" w:rsidRDefault="00830F06" w:rsidP="007A5CF9">
      <w:pPr>
        <w:pStyle w:val="ListParagraph"/>
      </w:pPr>
    </w:p>
    <w:p w:rsidR="00830F06" w:rsidRDefault="00830F06" w:rsidP="00CA6650">
      <w:pPr>
        <w:pStyle w:val="ListParagraph"/>
        <w:ind w:left="360"/>
      </w:pPr>
    </w:p>
    <w:p w:rsidR="00830F06" w:rsidRDefault="00830F06" w:rsidP="00CA6650">
      <w:pPr>
        <w:pStyle w:val="ListParagraph"/>
        <w:ind w:left="360"/>
      </w:pPr>
    </w:p>
    <w:p w:rsidR="00830F06" w:rsidRDefault="00830F06" w:rsidP="00CA6650">
      <w:pPr>
        <w:pStyle w:val="ListParagraph"/>
        <w:ind w:left="360"/>
      </w:pPr>
      <w:r>
        <w:br/>
      </w:r>
    </w:p>
    <w:p w:rsidR="00830F06" w:rsidRDefault="00830F06" w:rsidP="005D3230">
      <w:pPr>
        <w:pStyle w:val="ListParagraph"/>
        <w:numPr>
          <w:ilvl w:val="0"/>
          <w:numId w:val="2"/>
        </w:numPr>
        <w:ind w:left="720"/>
      </w:pPr>
      <w:r>
        <w:t xml:space="preserve">Explain the effect on the conductivity of adding small amounts of boron to </w:t>
      </w:r>
    </w:p>
    <w:p w:rsidR="00830F06" w:rsidRDefault="00830F06" w:rsidP="005D3230">
      <w:pPr>
        <w:pStyle w:val="ListParagraph"/>
        <w:numPr>
          <w:ilvl w:val="0"/>
          <w:numId w:val="7"/>
        </w:numPr>
      </w:pPr>
      <w:r>
        <w:t>Metals</w:t>
      </w:r>
    </w:p>
    <w:p w:rsidR="00830F06" w:rsidRDefault="00830F06" w:rsidP="00584B44">
      <w:pPr>
        <w:pStyle w:val="ListParagraph"/>
        <w:ind w:left="1080"/>
      </w:pPr>
    </w:p>
    <w:p w:rsidR="00830F06" w:rsidRDefault="00830F06" w:rsidP="00584B44">
      <w:pPr>
        <w:pStyle w:val="ListParagraph"/>
        <w:ind w:left="1080"/>
      </w:pPr>
      <w:bookmarkStart w:id="0" w:name="_GoBack"/>
      <w:bookmarkEnd w:id="0"/>
    </w:p>
    <w:p w:rsidR="00830F06" w:rsidRDefault="00830F06" w:rsidP="00584B44">
      <w:pPr>
        <w:pStyle w:val="ListParagraph"/>
        <w:ind w:left="1080"/>
      </w:pPr>
    </w:p>
    <w:p w:rsidR="00830F06" w:rsidRDefault="00830F06" w:rsidP="00584B44">
      <w:pPr>
        <w:pStyle w:val="ListParagraph"/>
        <w:ind w:left="1080"/>
      </w:pPr>
    </w:p>
    <w:p w:rsidR="00830F06" w:rsidRDefault="00830F06" w:rsidP="005D3230">
      <w:pPr>
        <w:pStyle w:val="ListParagraph"/>
        <w:numPr>
          <w:ilvl w:val="0"/>
          <w:numId w:val="7"/>
        </w:numPr>
      </w:pPr>
      <w:r>
        <w:t>Silicon.</w:t>
      </w:r>
    </w:p>
    <w:p w:rsidR="00830F06" w:rsidRDefault="00830F06" w:rsidP="005D3230"/>
    <w:p w:rsidR="00830F06" w:rsidRPr="00BE01AB" w:rsidRDefault="00830F06" w:rsidP="00BE01AB">
      <w:pPr>
        <w:rPr>
          <w:smallCaps/>
          <w:sz w:val="20"/>
        </w:rPr>
      </w:pPr>
    </w:p>
    <w:sectPr w:rsidR="00830F06" w:rsidRPr="00BE01AB" w:rsidSect="006B7F01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DB" w:rsidRDefault="005651DB" w:rsidP="005651DB">
      <w:r>
        <w:separator/>
      </w:r>
    </w:p>
  </w:endnote>
  <w:endnote w:type="continuationSeparator" w:id="0">
    <w:p w:rsidR="005651DB" w:rsidRDefault="005651DB" w:rsidP="0056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DB" w:rsidRPr="005651DB" w:rsidRDefault="005651DB">
    <w:pPr>
      <w:pStyle w:val="Footer"/>
      <w:rPr>
        <w:sz w:val="20"/>
        <w:szCs w:val="20"/>
      </w:rPr>
    </w:pPr>
    <w:r w:rsidRPr="006C43DE">
      <w:rPr>
        <w:sz w:val="20"/>
        <w:szCs w:val="20"/>
      </w:rPr>
      <w:t xml:space="preserve">© Ohio State University Physics Education Group. These tutorials are developed for Introductory Materials Science Engineering. </w:t>
    </w:r>
    <w:r>
      <w:rPr>
        <w:sz w:val="20"/>
        <w:szCs w:val="20"/>
      </w:rPr>
      <w:t>S</w:t>
    </w:r>
    <w:r w:rsidRPr="006C43DE">
      <w:rPr>
        <w:sz w:val="20"/>
        <w:szCs w:val="20"/>
      </w:rPr>
      <w:t xml:space="preserve">upported in part by the Center for Emergent Materials </w:t>
    </w:r>
    <w:r>
      <w:rPr>
        <w:sz w:val="20"/>
        <w:szCs w:val="20"/>
      </w:rPr>
      <w:t xml:space="preserve">at OSU, </w:t>
    </w:r>
    <w:proofErr w:type="gramStart"/>
    <w:r>
      <w:rPr>
        <w:sz w:val="20"/>
        <w:szCs w:val="20"/>
      </w:rPr>
      <w:t>an  NSF</w:t>
    </w:r>
    <w:proofErr w:type="gramEnd"/>
    <w:r>
      <w:rPr>
        <w:sz w:val="20"/>
        <w:szCs w:val="20"/>
      </w:rPr>
      <w:t xml:space="preserve"> MRSEC DMR-0820414</w:t>
    </w:r>
    <w:r w:rsidRPr="006C43D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DB" w:rsidRDefault="005651DB" w:rsidP="005651DB">
      <w:r>
        <w:separator/>
      </w:r>
    </w:p>
  </w:footnote>
  <w:footnote w:type="continuationSeparator" w:id="0">
    <w:p w:rsidR="005651DB" w:rsidRDefault="005651DB" w:rsidP="0056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59E"/>
    <w:multiLevelType w:val="hybridMultilevel"/>
    <w:tmpl w:val="C41C1EFE"/>
    <w:lvl w:ilvl="0" w:tplc="67EA0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A0357"/>
    <w:multiLevelType w:val="multilevel"/>
    <w:tmpl w:val="861A0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1F1C31"/>
    <w:multiLevelType w:val="hybridMultilevel"/>
    <w:tmpl w:val="F89E79E0"/>
    <w:lvl w:ilvl="0" w:tplc="3B688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ED5113"/>
    <w:multiLevelType w:val="hybridMultilevel"/>
    <w:tmpl w:val="939C2F7A"/>
    <w:lvl w:ilvl="0" w:tplc="5DC81F9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69074D"/>
    <w:multiLevelType w:val="hybridMultilevel"/>
    <w:tmpl w:val="292C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5EF4"/>
    <w:multiLevelType w:val="hybridMultilevel"/>
    <w:tmpl w:val="802A3C06"/>
    <w:lvl w:ilvl="0" w:tplc="381AB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138896F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835E74"/>
    <w:multiLevelType w:val="hybridMultilevel"/>
    <w:tmpl w:val="0E96D86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2F64C0"/>
    <w:multiLevelType w:val="hybridMultilevel"/>
    <w:tmpl w:val="D396B2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B1"/>
    <w:rsid w:val="00052C26"/>
    <w:rsid w:val="00060BBD"/>
    <w:rsid w:val="000F6970"/>
    <w:rsid w:val="001103B2"/>
    <w:rsid w:val="00112510"/>
    <w:rsid w:val="00125249"/>
    <w:rsid w:val="0017651A"/>
    <w:rsid w:val="001D4C9E"/>
    <w:rsid w:val="001D4DB1"/>
    <w:rsid w:val="001E3D65"/>
    <w:rsid w:val="001F0638"/>
    <w:rsid w:val="001F4DAB"/>
    <w:rsid w:val="00333761"/>
    <w:rsid w:val="003549FE"/>
    <w:rsid w:val="00364762"/>
    <w:rsid w:val="00367705"/>
    <w:rsid w:val="003863D7"/>
    <w:rsid w:val="003951F6"/>
    <w:rsid w:val="003A53B2"/>
    <w:rsid w:val="0045046C"/>
    <w:rsid w:val="00454825"/>
    <w:rsid w:val="004C768D"/>
    <w:rsid w:val="004E510D"/>
    <w:rsid w:val="0056485D"/>
    <w:rsid w:val="005651DB"/>
    <w:rsid w:val="00566586"/>
    <w:rsid w:val="0057469E"/>
    <w:rsid w:val="00584B44"/>
    <w:rsid w:val="005A114B"/>
    <w:rsid w:val="005B0A1D"/>
    <w:rsid w:val="005D3230"/>
    <w:rsid w:val="005E715E"/>
    <w:rsid w:val="00602502"/>
    <w:rsid w:val="00643A75"/>
    <w:rsid w:val="006700B5"/>
    <w:rsid w:val="006B7F01"/>
    <w:rsid w:val="006C52D9"/>
    <w:rsid w:val="007329F5"/>
    <w:rsid w:val="007602F3"/>
    <w:rsid w:val="0076594F"/>
    <w:rsid w:val="007A4DA0"/>
    <w:rsid w:val="007A5CF9"/>
    <w:rsid w:val="007C0187"/>
    <w:rsid w:val="007C3E0E"/>
    <w:rsid w:val="007F32D7"/>
    <w:rsid w:val="00811A72"/>
    <w:rsid w:val="00830F06"/>
    <w:rsid w:val="008360DA"/>
    <w:rsid w:val="00864AC0"/>
    <w:rsid w:val="00871D4D"/>
    <w:rsid w:val="0087688E"/>
    <w:rsid w:val="00886537"/>
    <w:rsid w:val="00897292"/>
    <w:rsid w:val="008B2B99"/>
    <w:rsid w:val="008C4377"/>
    <w:rsid w:val="00901F22"/>
    <w:rsid w:val="00923FAF"/>
    <w:rsid w:val="00942A29"/>
    <w:rsid w:val="00950EDC"/>
    <w:rsid w:val="009C0BA3"/>
    <w:rsid w:val="009F0C50"/>
    <w:rsid w:val="009F56B5"/>
    <w:rsid w:val="00A35174"/>
    <w:rsid w:val="00A818A1"/>
    <w:rsid w:val="00AA495E"/>
    <w:rsid w:val="00AB7612"/>
    <w:rsid w:val="00AD5BC9"/>
    <w:rsid w:val="00B56DDA"/>
    <w:rsid w:val="00BC4AEA"/>
    <w:rsid w:val="00BD6B23"/>
    <w:rsid w:val="00BE01AB"/>
    <w:rsid w:val="00BE4449"/>
    <w:rsid w:val="00C76096"/>
    <w:rsid w:val="00C83057"/>
    <w:rsid w:val="00CA6650"/>
    <w:rsid w:val="00D136DC"/>
    <w:rsid w:val="00D20AB1"/>
    <w:rsid w:val="00D66E9F"/>
    <w:rsid w:val="00D87F2D"/>
    <w:rsid w:val="00DB7BED"/>
    <w:rsid w:val="00E05C97"/>
    <w:rsid w:val="00E6489F"/>
    <w:rsid w:val="00EC4BAC"/>
    <w:rsid w:val="00ED5E99"/>
    <w:rsid w:val="00EE3511"/>
    <w:rsid w:val="00F406CF"/>
    <w:rsid w:val="00F63029"/>
    <w:rsid w:val="00F75ED4"/>
    <w:rsid w:val="00FB2A19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7" type="connector" idref="#AutoShape 151"/>
        <o:r id="V:Rule8" type="connector" idref="#AutoShape 167"/>
        <o:r id="V:Rule9" type="connector" idref="#AutoShape 156"/>
        <o:r id="V:Rule10" type="connector" idref="#AutoShape 155"/>
        <o:r id="V:Rule11" type="connector" idref="#AutoShape 168"/>
        <o:r id="V:Rule12" type="connector" idref="#AutoShape 1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4A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50E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0E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0ED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B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6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1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4BBA1CE0B4BBB81D0DFF722D3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3454-70B0-45DE-8227-34984F3D7907}"/>
      </w:docPartPr>
      <w:docPartBody>
        <w:p w:rsidR="00666CE2" w:rsidRDefault="00AB4569" w:rsidP="00AB4569">
          <w:pPr>
            <w:pStyle w:val="6234BBA1CE0B4BBB81D0DFF722D3113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B4E1BC682D64756A3505BC43AA7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C5BF-8234-446D-B41D-4CDCF137B90D}"/>
      </w:docPartPr>
      <w:docPartBody>
        <w:p w:rsidR="00666CE2" w:rsidRDefault="00AB4569" w:rsidP="00AB4569">
          <w:pPr>
            <w:pStyle w:val="3B4E1BC682D64756A3505BC43AA7A00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569"/>
    <w:rsid w:val="00666CE2"/>
    <w:rsid w:val="009004F2"/>
    <w:rsid w:val="00A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4BBA1CE0B4BBB81D0DFF722D3113F">
    <w:name w:val="6234BBA1CE0B4BBB81D0DFF722D3113F"/>
    <w:rsid w:val="00AB4569"/>
  </w:style>
  <w:style w:type="paragraph" w:customStyle="1" w:styleId="3B4E1BC682D64756A3505BC43AA7A00C">
    <w:name w:val="3B4E1BC682D64756A3505BC43AA7A00C"/>
    <w:rsid w:val="00AB4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2</TotalTime>
  <Pages>3</Pages>
  <Words>482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Ceramics, Polymers, &amp; Electronic Properties</dc:title>
  <dc:subject>Group Member Names _________________________________</dc:subject>
  <dc:creator>becky</dc:creator>
  <cp:lastModifiedBy>Andrew Heckler</cp:lastModifiedBy>
  <cp:revision>3</cp:revision>
  <cp:lastPrinted>2011-11-30T15:54:00Z</cp:lastPrinted>
  <dcterms:created xsi:type="dcterms:W3CDTF">2012-01-07T21:18:00Z</dcterms:created>
  <dcterms:modified xsi:type="dcterms:W3CDTF">2012-09-26T13:46:00Z</dcterms:modified>
</cp:coreProperties>
</file>